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B70A" w14:textId="4D5B2C08" w:rsidR="00ED1A11" w:rsidRDefault="007D62F5" w:rsidP="007D62F5">
      <w:pPr>
        <w:jc w:val="both"/>
      </w:pPr>
      <w:bookmarkStart w:id="0" w:name="_GoBack"/>
      <w:bookmarkEnd w:id="0"/>
      <w:r>
        <w:rPr>
          <w:sz w:val="32"/>
        </w:rPr>
        <w:t xml:space="preserve">                 </w:t>
      </w:r>
      <w:r w:rsidR="00BC35B1">
        <w:rPr>
          <w:sz w:val="32"/>
        </w:rPr>
        <w:t>Карточка компании</w:t>
      </w:r>
      <w:r w:rsidR="00516560">
        <w:rPr>
          <w:sz w:val="32"/>
        </w:rPr>
        <w:t xml:space="preserve"> ООО</w:t>
      </w:r>
      <w:r w:rsidR="00BC35B1">
        <w:rPr>
          <w:sz w:val="32"/>
        </w:rPr>
        <w:t xml:space="preserve"> «НИКСЭЛЬ</w:t>
      </w:r>
      <w:r w:rsidR="00516560">
        <w:rPr>
          <w:sz w:val="32"/>
        </w:rPr>
        <w:t>»</w:t>
      </w:r>
    </w:p>
    <w:tbl>
      <w:tblPr>
        <w:tblStyle w:val="TableGrid"/>
        <w:tblW w:w="9346" w:type="dxa"/>
        <w:tblInd w:w="10" w:type="dxa"/>
        <w:tblCellMar>
          <w:top w:w="122" w:type="dxa"/>
          <w:left w:w="107" w:type="dxa"/>
          <w:bottom w:w="6" w:type="dxa"/>
          <w:right w:w="333" w:type="dxa"/>
        </w:tblCellMar>
        <w:tblLook w:val="04A0" w:firstRow="1" w:lastRow="0" w:firstColumn="1" w:lastColumn="0" w:noHBand="0" w:noVBand="1"/>
      </w:tblPr>
      <w:tblGrid>
        <w:gridCol w:w="4663"/>
        <w:gridCol w:w="4683"/>
      </w:tblGrid>
      <w:tr w:rsidR="00ED1A11" w14:paraId="73B7DB59" w14:textId="77777777">
        <w:trPr>
          <w:trHeight w:val="919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BE38" w14:textId="77777777" w:rsidR="00ED1A11" w:rsidRDefault="00BC35B1">
            <w:pPr>
              <w:ind w:left="1" w:firstLine="0"/>
              <w:jc w:val="left"/>
            </w:pPr>
            <w:r>
              <w:t xml:space="preserve">Полное наименование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3E09" w14:textId="5E359B92" w:rsidR="00ED1A11" w:rsidRDefault="00BC35B1">
            <w:pPr>
              <w:ind w:left="1" w:firstLine="1"/>
              <w:jc w:val="both"/>
            </w:pPr>
            <w:r>
              <w:t>Общество с ограниченной ответственностью «</w:t>
            </w:r>
            <w:r w:rsidR="00516560">
              <w:t>НИКСЭЛЬ</w:t>
            </w:r>
            <w:r>
              <w:t xml:space="preserve">» </w:t>
            </w:r>
          </w:p>
        </w:tc>
      </w:tr>
      <w:tr w:rsidR="00ED1A11" w14:paraId="66B3C5C1" w14:textId="77777777">
        <w:trPr>
          <w:trHeight w:val="60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DDBD" w14:textId="77777777" w:rsidR="00ED1A11" w:rsidRDefault="00BC35B1">
            <w:pPr>
              <w:ind w:left="1" w:firstLine="0"/>
              <w:jc w:val="left"/>
            </w:pPr>
            <w:r>
              <w:t xml:space="preserve">Краткое наименование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97F7" w14:textId="6B9F6705" w:rsidR="00ED1A11" w:rsidRDefault="00BC35B1">
            <w:pPr>
              <w:ind w:left="1" w:firstLine="0"/>
              <w:jc w:val="left"/>
            </w:pPr>
            <w:r>
              <w:t>ООО «</w:t>
            </w:r>
            <w:r w:rsidR="00516560">
              <w:t>НИКСЭЛЬ</w:t>
            </w:r>
            <w:r>
              <w:t xml:space="preserve">»  </w:t>
            </w:r>
          </w:p>
        </w:tc>
      </w:tr>
      <w:tr w:rsidR="00ED1A11" w14:paraId="70B0ABBD" w14:textId="77777777">
        <w:trPr>
          <w:trHeight w:val="1176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73F4" w14:textId="77777777" w:rsidR="00ED1A11" w:rsidRDefault="00BC35B1">
            <w:pPr>
              <w:ind w:left="1" w:firstLine="0"/>
              <w:jc w:val="left"/>
            </w:pPr>
            <w:r>
              <w:t xml:space="preserve">Юридический адрес  </w:t>
            </w:r>
          </w:p>
          <w:p w14:paraId="078B0E44" w14:textId="77777777" w:rsidR="00ED1A11" w:rsidRDefault="00BC35B1">
            <w:pPr>
              <w:ind w:left="1" w:firstLine="0"/>
              <w:jc w:val="left"/>
            </w:pPr>
            <w:r>
              <w:t xml:space="preserve"> </w:t>
            </w:r>
          </w:p>
          <w:p w14:paraId="7CAF0A23" w14:textId="77777777" w:rsidR="00ED1A11" w:rsidRDefault="00BC35B1">
            <w:pPr>
              <w:ind w:left="1" w:firstLine="0"/>
              <w:jc w:val="left"/>
            </w:pPr>
            <w:r>
              <w:t xml:space="preserve">Почтовый адрес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4CCD6" w14:textId="396B6578" w:rsidR="00ED1A11" w:rsidRDefault="00BC35B1">
            <w:pPr>
              <w:ind w:left="3" w:firstLine="0"/>
              <w:jc w:val="left"/>
            </w:pPr>
            <w:r>
              <w:t xml:space="preserve">142180. Московская область, </w:t>
            </w:r>
          </w:p>
          <w:p w14:paraId="38D30BC7" w14:textId="77777777" w:rsidR="00ED1A11" w:rsidRDefault="00BC35B1">
            <w:pPr>
              <w:ind w:left="3" w:firstLine="0"/>
              <w:jc w:val="left"/>
            </w:pPr>
            <w:r>
              <w:t xml:space="preserve"> Г.О Подольск, г. Подольск, </w:t>
            </w:r>
          </w:p>
          <w:p w14:paraId="1377A990" w14:textId="77777777" w:rsidR="00ED1A11" w:rsidRDefault="00BC35B1">
            <w:pPr>
              <w:ind w:left="1" w:firstLine="0"/>
              <w:jc w:val="left"/>
            </w:pPr>
            <w:r>
              <w:t xml:space="preserve">МКР. Климовск, ул. Ленина д1, пом.1 ком.262  </w:t>
            </w:r>
          </w:p>
        </w:tc>
      </w:tr>
      <w:tr w:rsidR="00ED1A11" w14:paraId="44F008B5" w14:textId="77777777">
        <w:trPr>
          <w:trHeight w:val="5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54DE" w14:textId="77777777" w:rsidR="00ED1A11" w:rsidRDefault="00BC35B1">
            <w:pPr>
              <w:ind w:left="1" w:firstLine="0"/>
              <w:jc w:val="left"/>
            </w:pPr>
            <w:r>
              <w:t xml:space="preserve">Адрес электронной почты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8F02" w14:textId="2E6D5300" w:rsidR="00ED1A11" w:rsidRPr="00516560" w:rsidRDefault="00F60C90">
            <w:pPr>
              <w:ind w:left="1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info@nixe</w:t>
            </w:r>
            <w:r w:rsidR="00C358AD">
              <w:rPr>
                <w:lang w:val="en-US"/>
              </w:rPr>
              <w:t>l.shop</w:t>
            </w:r>
          </w:p>
        </w:tc>
      </w:tr>
      <w:tr w:rsidR="002653AF" w14:paraId="331FB43A" w14:textId="77777777">
        <w:trPr>
          <w:trHeight w:val="5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05E0" w14:textId="1152CDA2" w:rsidR="002653AF" w:rsidRDefault="002653AF">
            <w:pPr>
              <w:ind w:left="1" w:firstLine="0"/>
              <w:jc w:val="left"/>
            </w:pPr>
            <w:r>
              <w:t>Сайт: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2DFB" w14:textId="5CECE5F4" w:rsidR="002653AF" w:rsidRDefault="002653AF">
            <w:pPr>
              <w:ind w:left="1" w:firstLine="0"/>
              <w:jc w:val="left"/>
              <w:rPr>
                <w:lang w:val="en-US"/>
              </w:rPr>
            </w:pPr>
            <w:r w:rsidRPr="002653AF">
              <w:rPr>
                <w:lang w:val="en-US"/>
              </w:rPr>
              <w:t>https://nixel.shop/</w:t>
            </w:r>
          </w:p>
        </w:tc>
      </w:tr>
      <w:tr w:rsidR="00ED1A11" w14:paraId="3B4785CF" w14:textId="77777777">
        <w:trPr>
          <w:trHeight w:val="60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DE72" w14:textId="77777777" w:rsidR="00ED1A11" w:rsidRDefault="00BC35B1">
            <w:pPr>
              <w:ind w:left="1" w:firstLine="0"/>
              <w:jc w:val="left"/>
            </w:pPr>
            <w:r>
              <w:t xml:space="preserve">Контактный телефон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9B53" w14:textId="102AFB2E" w:rsidR="00ED1A11" w:rsidRDefault="00017BC7">
            <w:pPr>
              <w:ind w:left="1" w:firstLine="0"/>
              <w:jc w:val="left"/>
            </w:pPr>
            <w:r w:rsidRPr="00017BC7">
              <w:t>8-800-550-94-19</w:t>
            </w:r>
          </w:p>
        </w:tc>
      </w:tr>
      <w:tr w:rsidR="00ED1A11" w14:paraId="232374A8" w14:textId="77777777">
        <w:trPr>
          <w:trHeight w:val="60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3B0E" w14:textId="77777777" w:rsidR="00ED1A11" w:rsidRDefault="00BC35B1">
            <w:pPr>
              <w:ind w:left="1" w:firstLine="0"/>
              <w:jc w:val="left"/>
            </w:pPr>
            <w:r>
              <w:t xml:space="preserve">ИНН / КПП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4E4C" w14:textId="4C11A041" w:rsidR="00ED1A11" w:rsidRDefault="00BC35B1">
            <w:pPr>
              <w:ind w:left="1" w:firstLine="0"/>
              <w:jc w:val="left"/>
            </w:pPr>
            <w:r>
              <w:t>507408</w:t>
            </w:r>
            <w:r w:rsidR="00516560">
              <w:rPr>
                <w:lang w:val="en-US"/>
              </w:rPr>
              <w:t>1973</w:t>
            </w:r>
            <w:r>
              <w:t xml:space="preserve"> / 507401001 </w:t>
            </w:r>
          </w:p>
        </w:tc>
      </w:tr>
      <w:tr w:rsidR="00ED1A11" w14:paraId="71553182" w14:textId="77777777">
        <w:trPr>
          <w:trHeight w:val="5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099B" w14:textId="77777777" w:rsidR="00ED1A11" w:rsidRDefault="00BC35B1">
            <w:pPr>
              <w:ind w:left="1" w:firstLine="0"/>
              <w:jc w:val="left"/>
            </w:pPr>
            <w:r>
              <w:t xml:space="preserve">ОГРН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381A" w14:textId="40BBBEA7" w:rsidR="00ED1A11" w:rsidRDefault="00BC35B1">
            <w:pPr>
              <w:ind w:left="3" w:firstLine="0"/>
              <w:jc w:val="left"/>
            </w:pPr>
            <w:r>
              <w:t>12350000</w:t>
            </w:r>
            <w:r w:rsidR="00516560">
              <w:rPr>
                <w:lang w:val="en-US"/>
              </w:rPr>
              <w:t>68269</w:t>
            </w:r>
            <w:r>
              <w:t xml:space="preserve"> </w:t>
            </w:r>
          </w:p>
        </w:tc>
      </w:tr>
      <w:tr w:rsidR="00ED1A11" w14:paraId="26885F12" w14:textId="77777777">
        <w:trPr>
          <w:trHeight w:val="60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2FED" w14:textId="77777777" w:rsidR="00ED1A11" w:rsidRDefault="00BC35B1">
            <w:pPr>
              <w:ind w:left="1" w:firstLine="0"/>
              <w:jc w:val="left"/>
            </w:pPr>
            <w:r>
              <w:t xml:space="preserve">Наименование банка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7FEC" w14:textId="77777777" w:rsidR="00ED1A11" w:rsidRDefault="00BC35B1">
            <w:pPr>
              <w:ind w:left="4" w:firstLine="0"/>
              <w:jc w:val="left"/>
            </w:pPr>
            <w:r>
              <w:t xml:space="preserve">ПАО СБЕРБАНК  </w:t>
            </w:r>
          </w:p>
        </w:tc>
      </w:tr>
      <w:tr w:rsidR="00ED1A11" w14:paraId="6EA5A4A2" w14:textId="77777777">
        <w:trPr>
          <w:trHeight w:val="60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0350" w14:textId="77777777" w:rsidR="00ED1A11" w:rsidRDefault="00BC35B1">
            <w:pPr>
              <w:ind w:left="1" w:firstLine="0"/>
              <w:jc w:val="left"/>
            </w:pPr>
            <w:r>
              <w:t xml:space="preserve">БИК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02BC" w14:textId="77777777" w:rsidR="00ED1A11" w:rsidRDefault="00BC35B1">
            <w:pPr>
              <w:ind w:left="0" w:firstLine="0"/>
              <w:jc w:val="left"/>
            </w:pPr>
            <w:r>
              <w:t xml:space="preserve">044525225  </w:t>
            </w:r>
          </w:p>
        </w:tc>
      </w:tr>
      <w:tr w:rsidR="00ED1A11" w14:paraId="43FA39BD" w14:textId="77777777">
        <w:trPr>
          <w:trHeight w:val="60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DFD9" w14:textId="77777777" w:rsidR="00ED1A11" w:rsidRDefault="00BC35B1">
            <w:pPr>
              <w:ind w:left="1" w:firstLine="0"/>
              <w:jc w:val="left"/>
            </w:pPr>
            <w:r>
              <w:t xml:space="preserve">Корреспондентский счет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718F" w14:textId="77777777" w:rsidR="00ED1A11" w:rsidRDefault="00BC35B1">
            <w:pPr>
              <w:ind w:left="4" w:firstLine="0"/>
              <w:jc w:val="left"/>
            </w:pPr>
            <w:r>
              <w:t xml:space="preserve">30101810400000000225  </w:t>
            </w:r>
          </w:p>
        </w:tc>
      </w:tr>
      <w:tr w:rsidR="00ED1A11" w14:paraId="702F9A58" w14:textId="77777777">
        <w:trPr>
          <w:trHeight w:val="59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E9BD" w14:textId="77777777" w:rsidR="00ED1A11" w:rsidRDefault="00BC35B1">
            <w:pPr>
              <w:ind w:left="1" w:firstLine="0"/>
              <w:jc w:val="left"/>
            </w:pPr>
            <w:r>
              <w:t xml:space="preserve">Расчетный счет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EEF2" w14:textId="55021C81" w:rsidR="00ED1A11" w:rsidRPr="00516560" w:rsidRDefault="00516560">
            <w:pPr>
              <w:ind w:left="2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40702810040000410013</w:t>
            </w:r>
          </w:p>
        </w:tc>
      </w:tr>
      <w:tr w:rsidR="00ED1A11" w14:paraId="70185276" w14:textId="77777777" w:rsidTr="002653AF">
        <w:trPr>
          <w:trHeight w:val="541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967" w14:textId="77777777" w:rsidR="00ED1A11" w:rsidRDefault="00BC35B1">
            <w:pPr>
              <w:ind w:left="1" w:firstLine="0"/>
              <w:jc w:val="left"/>
            </w:pPr>
            <w:r>
              <w:t xml:space="preserve">ОКВЭД 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E3808" w14:textId="32787B9F" w:rsidR="00516560" w:rsidRPr="00516560" w:rsidRDefault="002653AF" w:rsidP="002653AF">
            <w:pPr>
              <w:ind w:left="0" w:firstLine="0"/>
              <w:jc w:val="left"/>
            </w:pPr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(46.69)</w:t>
            </w:r>
          </w:p>
        </w:tc>
      </w:tr>
      <w:tr w:rsidR="00ED1A11" w14:paraId="6E12B9AB" w14:textId="77777777">
        <w:trPr>
          <w:trHeight w:val="624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649D" w14:textId="77777777" w:rsidR="00ED1A11" w:rsidRDefault="00BC35B1">
            <w:pPr>
              <w:ind w:left="1" w:firstLine="0"/>
              <w:jc w:val="left"/>
            </w:pPr>
            <w:r>
              <w:t xml:space="preserve">Генеральный директор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0BCAB" w14:textId="6C8AE0CA" w:rsidR="00ED1A11" w:rsidRDefault="00BC35B1">
            <w:pPr>
              <w:ind w:left="4" w:right="316" w:hanging="1"/>
              <w:jc w:val="left"/>
            </w:pPr>
            <w:r>
              <w:t xml:space="preserve">Глотов Николай Андреевич </w:t>
            </w:r>
          </w:p>
        </w:tc>
      </w:tr>
      <w:tr w:rsidR="00ED1A11" w14:paraId="3C17A7E5" w14:textId="77777777">
        <w:trPr>
          <w:trHeight w:val="60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D53F" w14:textId="77777777" w:rsidR="00ED1A11" w:rsidRDefault="00BC35B1">
            <w:pPr>
              <w:ind w:left="1" w:firstLine="0"/>
              <w:jc w:val="left"/>
            </w:pPr>
            <w:r>
              <w:t xml:space="preserve">Система налогообложения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C31A" w14:textId="7A423D09" w:rsidR="00ED1A11" w:rsidRDefault="00BC35B1">
            <w:pPr>
              <w:ind w:left="4" w:firstLine="0"/>
              <w:jc w:val="left"/>
            </w:pPr>
            <w:r>
              <w:t>Общая система налогообложения</w:t>
            </w:r>
          </w:p>
        </w:tc>
      </w:tr>
    </w:tbl>
    <w:p w14:paraId="7290C1F2" w14:textId="77777777" w:rsidR="00ED1A11" w:rsidRDefault="00BC35B1">
      <w:pPr>
        <w:ind w:left="0" w:firstLine="0"/>
        <w:jc w:val="left"/>
      </w:pPr>
      <w:r>
        <w:t xml:space="preserve">  </w:t>
      </w:r>
    </w:p>
    <w:p w14:paraId="366D653D" w14:textId="77777777" w:rsidR="00ED1A11" w:rsidRDefault="00BC35B1">
      <w:pPr>
        <w:ind w:left="0" w:firstLine="0"/>
        <w:jc w:val="left"/>
      </w:pPr>
      <w:r>
        <w:t xml:space="preserve"> </w:t>
      </w:r>
    </w:p>
    <w:p w14:paraId="0EF17329" w14:textId="0CE5E514" w:rsidR="00ED1A11" w:rsidRDefault="00BC35B1">
      <w:pPr>
        <w:ind w:left="0" w:firstLine="0"/>
        <w:jc w:val="left"/>
      </w:pPr>
      <w:r>
        <w:t xml:space="preserve"> </w:t>
      </w:r>
    </w:p>
    <w:p w14:paraId="5FDBA01E" w14:textId="50F63F52" w:rsidR="00ED1A11" w:rsidRDefault="00BC35B1">
      <w:pPr>
        <w:ind w:right="-10"/>
      </w:pPr>
      <w:r>
        <w:t xml:space="preserve">                                               Генеральный директор Глотов Николай Андреевич </w:t>
      </w:r>
    </w:p>
    <w:p w14:paraId="079A8FE5" w14:textId="7DE65F59" w:rsidR="00ED1A11" w:rsidRDefault="00BC35B1">
      <w:pPr>
        <w:ind w:right="-10"/>
      </w:pPr>
      <w:r>
        <w:t xml:space="preserve">                                                                                                       Тел. </w:t>
      </w:r>
      <w:r w:rsidR="002653AF">
        <w:t>+7-925-944-27-00</w:t>
      </w:r>
    </w:p>
    <w:p w14:paraId="4F8EF45F" w14:textId="77777777" w:rsidR="00ED1A11" w:rsidRDefault="00BC35B1">
      <w:pPr>
        <w:ind w:left="284" w:firstLine="0"/>
        <w:jc w:val="center"/>
      </w:pPr>
      <w:r>
        <w:t xml:space="preserve"> </w:t>
      </w:r>
    </w:p>
    <w:sectPr w:rsidR="00ED1A11" w:rsidSect="002653AF">
      <w:pgSz w:w="11906" w:h="16838"/>
      <w:pgMar w:top="851" w:right="1664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A11"/>
    <w:rsid w:val="00017BC7"/>
    <w:rsid w:val="002653AF"/>
    <w:rsid w:val="00516560"/>
    <w:rsid w:val="007D62F5"/>
    <w:rsid w:val="0094265A"/>
    <w:rsid w:val="00BC35B1"/>
    <w:rsid w:val="00C358AD"/>
    <w:rsid w:val="00ED1A11"/>
    <w:rsid w:val="00F6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0DF3"/>
  <w15:docId w15:val="{DBCCFDC6-1F45-47BB-AC0E-EF89C857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10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ˆ0@B&gt;G:0 ˆ&gt;&lt;?0=88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ˆ0@B&gt;G:0 ˆ&gt;&lt;?0=88</dc:title>
  <dc:subject/>
  <dc:creator>gloto</dc:creator>
  <cp:keywords/>
  <cp:lastModifiedBy>Пользователь</cp:lastModifiedBy>
  <cp:revision>2</cp:revision>
  <dcterms:created xsi:type="dcterms:W3CDTF">2023-10-26T08:38:00Z</dcterms:created>
  <dcterms:modified xsi:type="dcterms:W3CDTF">2023-10-26T08:38:00Z</dcterms:modified>
</cp:coreProperties>
</file>